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255D5" w14:textId="77777777" w:rsidR="000D426D" w:rsidRDefault="000D426D" w:rsidP="000D426D">
      <w:pPr>
        <w:jc w:val="center"/>
        <w:rPr>
          <w:b/>
          <w:sz w:val="18"/>
        </w:rPr>
      </w:pPr>
      <w:bookmarkStart w:id="0" w:name="_Hlk133486080"/>
      <w:bookmarkStart w:id="1" w:name="_Hlk151557893"/>
      <w:r>
        <w:rPr>
          <w:b/>
          <w:sz w:val="18"/>
        </w:rPr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18"/>
            </w:rPr>
            <w:t>MAINE</w:t>
          </w:r>
        </w:smartTag>
      </w:smartTag>
    </w:p>
    <w:p w14:paraId="23538015" w14:textId="77777777" w:rsidR="000D426D" w:rsidRDefault="000D426D" w:rsidP="000D426D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PlaceType">
          <w:r>
            <w:rPr>
              <w:b/>
            </w:rPr>
            <w:t>COUNTY</w:t>
          </w:r>
        </w:smartTag>
        <w:r>
          <w:rPr>
            <w:b/>
          </w:rPr>
          <w:t xml:space="preserve"> OF </w:t>
        </w:r>
        <w:smartTag w:uri="urn:schemas-microsoft-com:office:smarttags" w:element="PlaceName">
          <w:r>
            <w:rPr>
              <w:b/>
            </w:rPr>
            <w:t>PENOBSCOT</w:t>
          </w:r>
        </w:smartTag>
      </w:smartTag>
    </w:p>
    <w:p w14:paraId="556565D7" w14:textId="77777777" w:rsidR="000D426D" w:rsidRDefault="000D426D" w:rsidP="000D426D">
      <w:pPr>
        <w:jc w:val="center"/>
        <w:rPr>
          <w:b/>
          <w:sz w:val="28"/>
        </w:rPr>
      </w:pPr>
      <w:r>
        <w:rPr>
          <w:b/>
          <w:sz w:val="28"/>
        </w:rPr>
        <w:t>COURT OF COUNTY COMMISSIONERS</w:t>
      </w:r>
    </w:p>
    <w:p w14:paraId="2E00DC7F" w14:textId="77777777" w:rsidR="000D426D" w:rsidRDefault="000D426D" w:rsidP="000D426D">
      <w:pPr>
        <w:jc w:val="center"/>
      </w:pPr>
    </w:p>
    <w:p w14:paraId="7217C37C" w14:textId="77777777" w:rsidR="000D426D" w:rsidRDefault="000D426D" w:rsidP="000D426D">
      <w:pPr>
        <w:jc w:val="center"/>
        <w:sectPr w:rsidR="000D426D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14B3539A" w14:textId="77777777" w:rsidR="000D426D" w:rsidRDefault="000D426D" w:rsidP="000D426D"/>
    <w:p w14:paraId="3E9AEF9F" w14:textId="77777777" w:rsidR="000D426D" w:rsidRDefault="000D426D" w:rsidP="000D426D">
      <w:pPr>
        <w:rPr>
          <w:sz w:val="16"/>
        </w:rPr>
      </w:pPr>
    </w:p>
    <w:p w14:paraId="58E774D6" w14:textId="77777777" w:rsidR="000D426D" w:rsidRDefault="000D426D" w:rsidP="000D426D">
      <w:pPr>
        <w:rPr>
          <w:sz w:val="16"/>
        </w:rPr>
      </w:pPr>
      <w:r>
        <w:rPr>
          <w:sz w:val="16"/>
        </w:rPr>
        <w:t>PETER K. BALDACCI</w:t>
      </w:r>
    </w:p>
    <w:p w14:paraId="427A19EC" w14:textId="77777777" w:rsidR="000D426D" w:rsidRDefault="000D426D" w:rsidP="000D426D">
      <w:pPr>
        <w:rPr>
          <w:sz w:val="16"/>
        </w:rPr>
      </w:pPr>
      <w:r>
        <w:rPr>
          <w:sz w:val="16"/>
        </w:rPr>
        <w:t>ANDRE E. CUSHING, III</w:t>
      </w:r>
    </w:p>
    <w:p w14:paraId="614146F4" w14:textId="77777777" w:rsidR="000D426D" w:rsidRDefault="000D426D" w:rsidP="000D426D">
      <w:pPr>
        <w:rPr>
          <w:sz w:val="16"/>
        </w:rPr>
      </w:pPr>
      <w:r>
        <w:rPr>
          <w:sz w:val="16"/>
        </w:rPr>
        <w:t>DAVID S. MARSHALL</w:t>
      </w:r>
      <w:r>
        <w:rPr>
          <w:sz w:val="16"/>
        </w:rPr>
        <w:tab/>
      </w:r>
    </w:p>
    <w:p w14:paraId="204BDEC7" w14:textId="77777777" w:rsidR="000D426D" w:rsidRDefault="000D426D" w:rsidP="000D426D">
      <w:pPr>
        <w:rPr>
          <w:sz w:val="16"/>
        </w:rPr>
      </w:pPr>
      <w:r>
        <w:rPr>
          <w:sz w:val="16"/>
        </w:rPr>
        <w:t xml:space="preserve">        _____________</w:t>
      </w:r>
    </w:p>
    <w:p w14:paraId="19AE2D7F" w14:textId="77777777" w:rsidR="000D426D" w:rsidRDefault="000D426D" w:rsidP="000D426D">
      <w:pPr>
        <w:rPr>
          <w:sz w:val="16"/>
        </w:rPr>
      </w:pPr>
    </w:p>
    <w:p w14:paraId="4A141343" w14:textId="77777777" w:rsidR="000D426D" w:rsidRDefault="000D426D" w:rsidP="000D426D">
      <w:pPr>
        <w:rPr>
          <w:sz w:val="16"/>
        </w:rPr>
      </w:pPr>
      <w:r>
        <w:rPr>
          <w:sz w:val="16"/>
        </w:rPr>
        <w:t>GLENN E. MOWER, TREASURER</w:t>
      </w:r>
    </w:p>
    <w:p w14:paraId="45FAA695" w14:textId="77777777" w:rsidR="00A00A49" w:rsidRDefault="00A00A49" w:rsidP="000D426D">
      <w:pPr>
        <w:jc w:val="center"/>
      </w:pPr>
    </w:p>
    <w:p w14:paraId="7F33DF08" w14:textId="055C6E28" w:rsidR="000D426D" w:rsidRDefault="000D426D" w:rsidP="000D426D">
      <w:pPr>
        <w:jc w:val="center"/>
      </w:pPr>
      <w:r>
        <w:br w:type="column"/>
      </w:r>
      <w:r>
        <w:rPr>
          <w:noProof/>
        </w:rPr>
        <w:drawing>
          <wp:inline distT="0" distB="0" distL="0" distR="0" wp14:anchorId="5BBD6649" wp14:editId="0C09DCA2">
            <wp:extent cx="904875" cy="914400"/>
            <wp:effectExtent l="0" t="0" r="9525" b="0"/>
            <wp:docPr id="2229280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0331E" w14:textId="77777777" w:rsidR="000D426D" w:rsidRDefault="000D426D" w:rsidP="000D426D">
      <w:pPr>
        <w:jc w:val="center"/>
      </w:pPr>
      <w:r>
        <w:br w:type="column"/>
      </w:r>
    </w:p>
    <w:p w14:paraId="16B5A718" w14:textId="77777777" w:rsidR="000D426D" w:rsidRDefault="000D426D" w:rsidP="000D426D">
      <w:pPr>
        <w:jc w:val="right"/>
        <w:rPr>
          <w:sz w:val="16"/>
        </w:rPr>
      </w:pPr>
    </w:p>
    <w:p w14:paraId="51D8091A" w14:textId="77777777" w:rsidR="000D426D" w:rsidRDefault="000D426D" w:rsidP="000D426D">
      <w:pPr>
        <w:jc w:val="right"/>
        <w:rPr>
          <w:sz w:val="16"/>
        </w:rPr>
      </w:pPr>
      <w:r>
        <w:rPr>
          <w:sz w:val="16"/>
        </w:rPr>
        <w:t>Courthouse</w:t>
      </w:r>
    </w:p>
    <w:p w14:paraId="67E20BED" w14:textId="77777777" w:rsidR="000D426D" w:rsidRDefault="000D426D" w:rsidP="000D426D">
      <w:pPr>
        <w:jc w:val="right"/>
        <w:rPr>
          <w:sz w:val="16"/>
        </w:rPr>
      </w:pPr>
      <w:r>
        <w:rPr>
          <w:sz w:val="16"/>
        </w:rPr>
        <w:t>97 Hammond Street</w:t>
      </w:r>
    </w:p>
    <w:p w14:paraId="65F06900" w14:textId="77777777" w:rsidR="000D426D" w:rsidRDefault="000D426D" w:rsidP="000D426D">
      <w:pPr>
        <w:jc w:val="right"/>
        <w:rPr>
          <w:sz w:val="16"/>
        </w:rPr>
      </w:pPr>
      <w:r>
        <w:rPr>
          <w:sz w:val="16"/>
        </w:rPr>
        <w:t>Bangor, ME  04401-4998</w:t>
      </w:r>
    </w:p>
    <w:p w14:paraId="52F90009" w14:textId="77777777" w:rsidR="000D426D" w:rsidRDefault="000D426D" w:rsidP="000D426D">
      <w:pPr>
        <w:jc w:val="right"/>
        <w:rPr>
          <w:sz w:val="16"/>
        </w:rPr>
      </w:pPr>
      <w:r>
        <w:rPr>
          <w:sz w:val="16"/>
        </w:rPr>
        <w:t>(207) 942-8535</w:t>
      </w:r>
    </w:p>
    <w:p w14:paraId="35834DB6" w14:textId="77777777" w:rsidR="000D426D" w:rsidRDefault="000D426D" w:rsidP="000D426D">
      <w:pPr>
        <w:jc w:val="right"/>
        <w:rPr>
          <w:sz w:val="16"/>
        </w:rPr>
      </w:pPr>
    </w:p>
    <w:p w14:paraId="0948FCF0" w14:textId="77777777" w:rsidR="000D426D" w:rsidRDefault="000D426D" w:rsidP="000D426D">
      <w:pPr>
        <w:jc w:val="right"/>
        <w:rPr>
          <w:sz w:val="16"/>
        </w:rPr>
      </w:pPr>
      <w:r>
        <w:rPr>
          <w:sz w:val="16"/>
        </w:rPr>
        <w:t>Scott A. Adkins, County Administrator</w:t>
      </w:r>
    </w:p>
    <w:p w14:paraId="501C310B" w14:textId="77777777" w:rsidR="000D426D" w:rsidRDefault="000D426D" w:rsidP="000D426D">
      <w:pPr>
        <w:jc w:val="center"/>
        <w:sectPr w:rsidR="000D426D">
          <w:type w:val="continuous"/>
          <w:pgSz w:w="12240" w:h="15840"/>
          <w:pgMar w:top="1008" w:right="720" w:bottom="3845" w:left="720" w:header="720" w:footer="720" w:gutter="0"/>
          <w:cols w:num="3" w:space="144"/>
          <w:docGrid w:linePitch="360"/>
        </w:sectPr>
      </w:pPr>
    </w:p>
    <w:p w14:paraId="0A7C3CD1" w14:textId="00230F13" w:rsidR="000D426D" w:rsidRDefault="000D426D" w:rsidP="000D426D">
      <w:pPr>
        <w:jc w:val="center"/>
        <w:rPr>
          <w:b/>
          <w:bCs/>
        </w:rPr>
      </w:pPr>
      <w:r w:rsidRPr="00866273">
        <w:rPr>
          <w:b/>
          <w:bCs/>
        </w:rPr>
        <w:t xml:space="preserve">Meeting Agenda for </w:t>
      </w:r>
      <w:r>
        <w:rPr>
          <w:b/>
          <w:bCs/>
        </w:rPr>
        <w:t>December 1</w:t>
      </w:r>
      <w:r w:rsidR="00373DC0">
        <w:rPr>
          <w:b/>
          <w:bCs/>
        </w:rPr>
        <w:t>9</w:t>
      </w:r>
      <w:r w:rsidRPr="00873844">
        <w:rPr>
          <w:b/>
          <w:bCs/>
          <w:vertAlign w:val="superscript"/>
        </w:rPr>
        <w:t>th</w:t>
      </w:r>
      <w:r>
        <w:rPr>
          <w:b/>
          <w:bCs/>
        </w:rPr>
        <w:t xml:space="preserve">, </w:t>
      </w:r>
      <w:r w:rsidRPr="00866273">
        <w:rPr>
          <w:b/>
          <w:bCs/>
        </w:rPr>
        <w:t xml:space="preserve">2023 @ 9:00 </w:t>
      </w:r>
      <w:r>
        <w:rPr>
          <w:b/>
          <w:bCs/>
        </w:rPr>
        <w:t>AM</w:t>
      </w:r>
    </w:p>
    <w:p w14:paraId="09F01486" w14:textId="77777777" w:rsidR="00A00A49" w:rsidRDefault="00A00A49" w:rsidP="000D426D">
      <w:pPr>
        <w:jc w:val="center"/>
        <w:rPr>
          <w:b/>
          <w:bCs/>
        </w:rPr>
      </w:pPr>
    </w:p>
    <w:p w14:paraId="136568A8" w14:textId="31745ACF" w:rsidR="00373DC0" w:rsidRPr="00373DC0" w:rsidRDefault="00A732E4" w:rsidP="00373DC0">
      <w:pPr>
        <w:rPr>
          <w:sz w:val="22"/>
          <w:szCs w:val="22"/>
        </w:rPr>
      </w:pPr>
      <w:hyperlink r:id="rId6" w:history="1">
        <w:r w:rsidR="00373DC0" w:rsidRPr="00183CBD">
          <w:rPr>
            <w:rStyle w:val="Hyperlink"/>
            <w:sz w:val="22"/>
            <w:szCs w:val="22"/>
          </w:rPr>
          <w:t>https://us06web.zoom.us/j/83867370274?pwd=B2pL3dSGkxkUfcQvyAmHytloQZX3aQ.hWzCgB33_XGPE3FO</w:t>
        </w:r>
      </w:hyperlink>
      <w:r w:rsidR="00373DC0">
        <w:rPr>
          <w:sz w:val="22"/>
          <w:szCs w:val="22"/>
        </w:rPr>
        <w:t xml:space="preserve"> </w:t>
      </w:r>
    </w:p>
    <w:p w14:paraId="3A3C41A4" w14:textId="77777777" w:rsidR="000D426D" w:rsidRDefault="000D426D" w:rsidP="000D426D">
      <w:pPr>
        <w:jc w:val="center"/>
        <w:rPr>
          <w:color w:val="FF0000"/>
          <w:sz w:val="20"/>
          <w:szCs w:val="20"/>
        </w:rPr>
      </w:pPr>
      <w:r w:rsidRPr="000C3DFC">
        <w:rPr>
          <w:color w:val="FF0000"/>
          <w:sz w:val="20"/>
          <w:szCs w:val="20"/>
        </w:rPr>
        <w:t>Join Zoom Meeting</w:t>
      </w:r>
    </w:p>
    <w:p w14:paraId="4EE04A52" w14:textId="77777777" w:rsidR="00A00A49" w:rsidRPr="000C3DFC" w:rsidRDefault="00A00A49" w:rsidP="000D426D">
      <w:pPr>
        <w:jc w:val="center"/>
        <w:rPr>
          <w:color w:val="FF0000"/>
          <w:sz w:val="20"/>
          <w:szCs w:val="20"/>
        </w:rPr>
      </w:pPr>
    </w:p>
    <w:p w14:paraId="34AF0147" w14:textId="77777777" w:rsidR="000D426D" w:rsidRPr="000C3DFC" w:rsidRDefault="000D426D" w:rsidP="000D426D">
      <w:pPr>
        <w:jc w:val="center"/>
        <w:rPr>
          <w:sz w:val="20"/>
          <w:szCs w:val="20"/>
        </w:rPr>
      </w:pPr>
    </w:p>
    <w:bookmarkEnd w:id="0"/>
    <w:p w14:paraId="38D0CC52" w14:textId="77777777" w:rsidR="000D426D" w:rsidRDefault="000D426D" w:rsidP="000D426D">
      <w:pPr>
        <w:numPr>
          <w:ilvl w:val="0"/>
          <w:numId w:val="1"/>
        </w:numPr>
        <w:spacing w:line="276" w:lineRule="auto"/>
        <w:rPr>
          <w:bCs/>
        </w:rPr>
      </w:pPr>
      <w:r w:rsidRPr="00E24249">
        <w:rPr>
          <w:bCs/>
        </w:rPr>
        <w:t xml:space="preserve">Call to Order – Roll Call – Pledge of Allegiance  </w:t>
      </w:r>
    </w:p>
    <w:p w14:paraId="1AEA885E" w14:textId="77777777" w:rsidR="00AF3A6F" w:rsidRPr="00E24249" w:rsidRDefault="00AF3A6F" w:rsidP="00AF3A6F">
      <w:pPr>
        <w:numPr>
          <w:ilvl w:val="0"/>
          <w:numId w:val="1"/>
        </w:numPr>
        <w:spacing w:line="276" w:lineRule="auto"/>
        <w:rPr>
          <w:bCs/>
        </w:rPr>
      </w:pPr>
      <w:r w:rsidRPr="00E24249">
        <w:rPr>
          <w:bCs/>
        </w:rPr>
        <w:t>Approval of Minutes</w:t>
      </w:r>
      <w:r>
        <w:rPr>
          <w:bCs/>
        </w:rPr>
        <w:t>:   December 12</w:t>
      </w:r>
      <w:r w:rsidRPr="007C6DDA">
        <w:rPr>
          <w:bCs/>
          <w:vertAlign w:val="superscript"/>
        </w:rPr>
        <w:t>th</w:t>
      </w:r>
      <w:r>
        <w:rPr>
          <w:bCs/>
        </w:rPr>
        <w:t xml:space="preserve">, 2023 Meeting Minutes </w:t>
      </w:r>
    </w:p>
    <w:p w14:paraId="327E2F9A" w14:textId="77777777" w:rsidR="00AF3A6F" w:rsidRDefault="00AF3A6F" w:rsidP="00AF3A6F">
      <w:pPr>
        <w:numPr>
          <w:ilvl w:val="0"/>
          <w:numId w:val="1"/>
        </w:numPr>
        <w:spacing w:line="276" w:lineRule="auto"/>
        <w:rPr>
          <w:bCs/>
        </w:rPr>
      </w:pPr>
      <w:r w:rsidRPr="00E24249">
        <w:rPr>
          <w:bCs/>
        </w:rPr>
        <w:t>Public Comment</w:t>
      </w:r>
      <w:r>
        <w:rPr>
          <w:bCs/>
        </w:rPr>
        <w:t xml:space="preserve"> – </w:t>
      </w:r>
    </w:p>
    <w:p w14:paraId="1FBB1919" w14:textId="77777777" w:rsidR="00AF3A6F" w:rsidRDefault="00AF3A6F" w:rsidP="00F204FF">
      <w:pPr>
        <w:numPr>
          <w:ilvl w:val="0"/>
          <w:numId w:val="1"/>
        </w:numPr>
        <w:spacing w:line="276" w:lineRule="auto"/>
      </w:pPr>
      <w:r>
        <w:t>Bangor City Council – ARPA Discussion</w:t>
      </w:r>
      <w:r w:rsidR="00F204FF">
        <w:t xml:space="preserve"> </w:t>
      </w:r>
    </w:p>
    <w:p w14:paraId="258ECEF4" w14:textId="266132F0" w:rsidR="000D426D" w:rsidRPr="00AF3A6F" w:rsidRDefault="00AF3A6F" w:rsidP="00AF3A6F">
      <w:pPr>
        <w:numPr>
          <w:ilvl w:val="1"/>
          <w:numId w:val="1"/>
        </w:numPr>
        <w:spacing w:line="276" w:lineRule="auto"/>
      </w:pPr>
      <w:r>
        <w:t xml:space="preserve">Council Chair Pelletier, </w:t>
      </w:r>
      <w:r w:rsidR="00F204FF" w:rsidRPr="00AF3A6F">
        <w:t>Rick Fournier</w:t>
      </w:r>
      <w:r w:rsidRPr="00AF3A6F">
        <w:t xml:space="preserve"> and</w:t>
      </w:r>
      <w:r w:rsidR="00F204FF" w:rsidRPr="00AF3A6F">
        <w:t xml:space="preserve"> Dan Tremble </w:t>
      </w:r>
      <w:r w:rsidR="000D426D" w:rsidRPr="00AF3A6F">
        <w:rPr>
          <w:bCs/>
        </w:rPr>
        <w:t xml:space="preserve"> </w:t>
      </w:r>
    </w:p>
    <w:p w14:paraId="1477A411" w14:textId="343B9C20" w:rsidR="00AF3A6F" w:rsidRDefault="00AF3A6F" w:rsidP="000D426D">
      <w:pPr>
        <w:numPr>
          <w:ilvl w:val="0"/>
          <w:numId w:val="1"/>
        </w:numPr>
        <w:spacing w:line="276" w:lineRule="auto"/>
        <w:rPr>
          <w:bCs/>
        </w:rPr>
      </w:pPr>
      <w:r>
        <w:rPr>
          <w:bCs/>
        </w:rPr>
        <w:t>Probate – Registrar Stupak</w:t>
      </w:r>
    </w:p>
    <w:p w14:paraId="6DE13D75" w14:textId="4B206B33" w:rsidR="00AF3A6F" w:rsidRDefault="00AF3A6F" w:rsidP="00AF3A6F">
      <w:pPr>
        <w:numPr>
          <w:ilvl w:val="1"/>
          <w:numId w:val="1"/>
        </w:numPr>
        <w:spacing w:line="276" w:lineRule="auto"/>
        <w:rPr>
          <w:bCs/>
        </w:rPr>
      </w:pPr>
      <w:r>
        <w:rPr>
          <w:bCs/>
        </w:rPr>
        <w:t>Update</w:t>
      </w:r>
    </w:p>
    <w:p w14:paraId="3FBD9BF9" w14:textId="47B561D9" w:rsidR="00545193" w:rsidRDefault="00545193" w:rsidP="000D426D">
      <w:pPr>
        <w:numPr>
          <w:ilvl w:val="0"/>
          <w:numId w:val="1"/>
        </w:numPr>
        <w:spacing w:line="276" w:lineRule="auto"/>
        <w:rPr>
          <w:bCs/>
        </w:rPr>
      </w:pPr>
      <w:r>
        <w:rPr>
          <w:bCs/>
        </w:rPr>
        <w:t>UT Update – Director Buswell and Deputy Morrison</w:t>
      </w:r>
    </w:p>
    <w:p w14:paraId="62183D16" w14:textId="24253865" w:rsidR="00545193" w:rsidRPr="00B21A3D" w:rsidRDefault="00545193" w:rsidP="00545193">
      <w:pPr>
        <w:numPr>
          <w:ilvl w:val="1"/>
          <w:numId w:val="1"/>
        </w:numPr>
        <w:spacing w:line="276" w:lineRule="auto"/>
        <w:rPr>
          <w:bCs/>
        </w:rPr>
      </w:pPr>
      <w:r w:rsidRPr="00B21A3D">
        <w:rPr>
          <w:bCs/>
        </w:rPr>
        <w:t xml:space="preserve">EMDC / Katahdin Regional Economic Development Director / Contract / Further Discussion on Extension from the December 12, 2023 Meeting / Vote </w:t>
      </w:r>
    </w:p>
    <w:p w14:paraId="42F1435F" w14:textId="62145D14" w:rsidR="009D2942" w:rsidRPr="00B21A3D" w:rsidRDefault="009D2942" w:rsidP="00545193">
      <w:pPr>
        <w:numPr>
          <w:ilvl w:val="1"/>
          <w:numId w:val="1"/>
        </w:numPr>
        <w:spacing w:line="276" w:lineRule="auto"/>
        <w:rPr>
          <w:bCs/>
        </w:rPr>
      </w:pPr>
      <w:r w:rsidRPr="00B21A3D">
        <w:rPr>
          <w:bCs/>
        </w:rPr>
        <w:t>Fire / EMS Coordinator / Introduction of Paul Froman</w:t>
      </w:r>
    </w:p>
    <w:p w14:paraId="4243A301" w14:textId="47A0842D" w:rsidR="009D2942" w:rsidRPr="00B21A3D" w:rsidRDefault="009D2942" w:rsidP="00545193">
      <w:pPr>
        <w:numPr>
          <w:ilvl w:val="1"/>
          <w:numId w:val="1"/>
        </w:numPr>
        <w:spacing w:line="276" w:lineRule="auto"/>
        <w:rPr>
          <w:bCs/>
        </w:rPr>
      </w:pPr>
      <w:r w:rsidRPr="00B21A3D">
        <w:rPr>
          <w:bCs/>
        </w:rPr>
        <w:t>Penobscot County Sheriff’s Supplemental Law Enforcement Contract / Review &amp; Vote</w:t>
      </w:r>
    </w:p>
    <w:p w14:paraId="4B15133B" w14:textId="6CECB6D6" w:rsidR="008E4C15" w:rsidRDefault="008E4C15" w:rsidP="000D426D">
      <w:pPr>
        <w:numPr>
          <w:ilvl w:val="0"/>
          <w:numId w:val="1"/>
        </w:numPr>
        <w:spacing w:line="276" w:lineRule="auto"/>
      </w:pPr>
      <w:r>
        <w:t xml:space="preserve">Treasurers Report – </w:t>
      </w:r>
    </w:p>
    <w:p w14:paraId="38C464E4" w14:textId="622E827F" w:rsidR="008E4C15" w:rsidRDefault="008E4C15" w:rsidP="008E4C15">
      <w:pPr>
        <w:numPr>
          <w:ilvl w:val="1"/>
          <w:numId w:val="1"/>
        </w:numPr>
        <w:spacing w:line="276" w:lineRule="auto"/>
      </w:pPr>
      <w:r>
        <w:t>Review of Quarter 3 Actuals to Budget</w:t>
      </w:r>
    </w:p>
    <w:p w14:paraId="5AAEB2B6" w14:textId="375821CA" w:rsidR="009D2942" w:rsidRDefault="009D2942" w:rsidP="000D426D">
      <w:pPr>
        <w:numPr>
          <w:ilvl w:val="0"/>
          <w:numId w:val="1"/>
        </w:numPr>
        <w:spacing w:line="276" w:lineRule="auto"/>
      </w:pPr>
      <w:proofErr w:type="spellStart"/>
      <w:r>
        <w:t>Sheriff’’s</w:t>
      </w:r>
      <w:proofErr w:type="spellEnd"/>
      <w:r>
        <w:t xml:space="preserve"> Office – Sheriff Morton</w:t>
      </w:r>
    </w:p>
    <w:p w14:paraId="55DDA740" w14:textId="4DAAAE35" w:rsidR="009D2942" w:rsidRDefault="009D2942" w:rsidP="009D2942">
      <w:pPr>
        <w:numPr>
          <w:ilvl w:val="1"/>
          <w:numId w:val="1"/>
        </w:numPr>
        <w:spacing w:line="276" w:lineRule="auto"/>
      </w:pPr>
      <w:bookmarkStart w:id="2" w:name="_Hlk153372105"/>
      <w:r>
        <w:t>Jail Population / Update</w:t>
      </w:r>
    </w:p>
    <w:p w14:paraId="27EA00FB" w14:textId="603AD02D" w:rsidR="009D2942" w:rsidRDefault="009D2942" w:rsidP="009D2942">
      <w:pPr>
        <w:numPr>
          <w:ilvl w:val="1"/>
          <w:numId w:val="1"/>
        </w:numPr>
        <w:spacing w:line="276" w:lineRule="auto"/>
      </w:pPr>
      <w:r>
        <w:t>MAT / Update on numbers / funding issues</w:t>
      </w:r>
    </w:p>
    <w:p w14:paraId="4B5137EC" w14:textId="46A59DF8" w:rsidR="009D2942" w:rsidRDefault="009D2942" w:rsidP="009D2942">
      <w:pPr>
        <w:numPr>
          <w:ilvl w:val="1"/>
          <w:numId w:val="1"/>
        </w:numPr>
        <w:spacing w:line="276" w:lineRule="auto"/>
      </w:pPr>
      <w:r>
        <w:t>Patrol / Staffing / Openings</w:t>
      </w:r>
    </w:p>
    <w:p w14:paraId="5AAA189F" w14:textId="7C7E6897" w:rsidR="009D2942" w:rsidRDefault="009D2942" w:rsidP="009D2942">
      <w:pPr>
        <w:numPr>
          <w:ilvl w:val="1"/>
          <w:numId w:val="1"/>
        </w:numPr>
        <w:spacing w:line="276" w:lineRule="auto"/>
      </w:pPr>
      <w:r>
        <w:t>Building Project / Request to move forward</w:t>
      </w:r>
    </w:p>
    <w:p w14:paraId="187F5222" w14:textId="72B6D53D" w:rsidR="009D2942" w:rsidRDefault="009D2942" w:rsidP="009D2942">
      <w:pPr>
        <w:numPr>
          <w:ilvl w:val="1"/>
          <w:numId w:val="1"/>
        </w:numPr>
        <w:spacing w:line="276" w:lineRule="auto"/>
      </w:pPr>
      <w:r>
        <w:t xml:space="preserve">Jail / Increased Video visits &amp; phone calls </w:t>
      </w:r>
    </w:p>
    <w:p w14:paraId="6B1F84C3" w14:textId="176A4C6D" w:rsidR="009D2942" w:rsidRDefault="009D2942" w:rsidP="009D2942">
      <w:pPr>
        <w:numPr>
          <w:ilvl w:val="1"/>
          <w:numId w:val="1"/>
        </w:numPr>
        <w:spacing w:line="276" w:lineRule="auto"/>
      </w:pPr>
      <w:r>
        <w:t>Community Connection / Secret Santa</w:t>
      </w:r>
    </w:p>
    <w:bookmarkEnd w:id="2"/>
    <w:p w14:paraId="438AA4A4" w14:textId="3C426879" w:rsidR="000D426D" w:rsidRDefault="000D426D" w:rsidP="000D426D">
      <w:pPr>
        <w:numPr>
          <w:ilvl w:val="0"/>
          <w:numId w:val="1"/>
        </w:numPr>
        <w:spacing w:line="276" w:lineRule="auto"/>
      </w:pPr>
      <w:r>
        <w:t xml:space="preserve">Administrative Update – Administrator Adkins </w:t>
      </w:r>
      <w:r w:rsidR="00545193">
        <w:t xml:space="preserve"> </w:t>
      </w:r>
    </w:p>
    <w:p w14:paraId="0CEC0439" w14:textId="7CD485EF" w:rsidR="00181A8A" w:rsidRDefault="00181A8A" w:rsidP="000D426D">
      <w:pPr>
        <w:numPr>
          <w:ilvl w:val="1"/>
          <w:numId w:val="1"/>
        </w:numPr>
        <w:spacing w:line="276" w:lineRule="auto"/>
      </w:pPr>
      <w:bookmarkStart w:id="3" w:name="_Hlk153372582"/>
      <w:r>
        <w:t>RCC Tower Update</w:t>
      </w:r>
    </w:p>
    <w:p w14:paraId="3B71BF4E" w14:textId="664F57E6" w:rsidR="00AF3A6F" w:rsidRDefault="00AF3A6F" w:rsidP="000D426D">
      <w:pPr>
        <w:numPr>
          <w:ilvl w:val="1"/>
          <w:numId w:val="1"/>
        </w:numPr>
        <w:spacing w:line="276" w:lineRule="auto"/>
      </w:pPr>
      <w:r>
        <w:t>Project Manager / Buildings (12-12 meeting)</w:t>
      </w:r>
    </w:p>
    <w:p w14:paraId="3F14DA07" w14:textId="20CB08F8" w:rsidR="00A732E4" w:rsidRDefault="00A732E4" w:rsidP="000D426D">
      <w:pPr>
        <w:numPr>
          <w:ilvl w:val="1"/>
          <w:numId w:val="1"/>
        </w:numPr>
        <w:spacing w:line="276" w:lineRule="auto"/>
      </w:pPr>
      <w:r>
        <w:t>Former Y Building - Update</w:t>
      </w:r>
    </w:p>
    <w:p w14:paraId="25FCE25E" w14:textId="29BABFD2" w:rsidR="00AF3A6F" w:rsidRDefault="00AF3A6F" w:rsidP="000D426D">
      <w:pPr>
        <w:numPr>
          <w:ilvl w:val="1"/>
          <w:numId w:val="1"/>
        </w:numPr>
        <w:spacing w:line="276" w:lineRule="auto"/>
      </w:pPr>
      <w:r>
        <w:t>Finance Consultant / Audit Prep &amp; Audits</w:t>
      </w:r>
    </w:p>
    <w:p w14:paraId="00B83432" w14:textId="77777777" w:rsidR="00A732E4" w:rsidRDefault="00A732E4" w:rsidP="00A732E4">
      <w:pPr>
        <w:spacing w:line="276" w:lineRule="auto"/>
      </w:pPr>
    </w:p>
    <w:p w14:paraId="4C55BFC9" w14:textId="77777777" w:rsidR="00A732E4" w:rsidRDefault="00A732E4" w:rsidP="00A732E4">
      <w:pPr>
        <w:spacing w:line="276" w:lineRule="auto"/>
      </w:pPr>
    </w:p>
    <w:p w14:paraId="18743E28" w14:textId="77777777" w:rsidR="00A732E4" w:rsidRDefault="00A732E4" w:rsidP="00A732E4">
      <w:pPr>
        <w:spacing w:line="276" w:lineRule="auto"/>
      </w:pPr>
    </w:p>
    <w:p w14:paraId="01CC6E2F" w14:textId="77777777" w:rsidR="00A732E4" w:rsidRDefault="00A732E4" w:rsidP="00A732E4">
      <w:pPr>
        <w:spacing w:line="276" w:lineRule="auto"/>
      </w:pPr>
    </w:p>
    <w:p w14:paraId="01D194FB" w14:textId="0363B305" w:rsidR="00A00A49" w:rsidRDefault="00545193" w:rsidP="00730178">
      <w:pPr>
        <w:numPr>
          <w:ilvl w:val="1"/>
          <w:numId w:val="1"/>
        </w:numPr>
        <w:spacing w:line="276" w:lineRule="auto"/>
      </w:pPr>
      <w:r>
        <w:t xml:space="preserve">FMLA Policy Revised / </w:t>
      </w:r>
      <w:r w:rsidR="009F3FEC">
        <w:t xml:space="preserve">Review / </w:t>
      </w:r>
      <w:r>
        <w:t xml:space="preserve">Vote to approve </w:t>
      </w:r>
    </w:p>
    <w:p w14:paraId="3BBDC7B2" w14:textId="1897D668" w:rsidR="00A00A49" w:rsidRDefault="00A00A49" w:rsidP="000D426D">
      <w:pPr>
        <w:numPr>
          <w:ilvl w:val="1"/>
          <w:numId w:val="1"/>
        </w:numPr>
        <w:spacing w:line="276" w:lineRule="auto"/>
      </w:pPr>
      <w:r>
        <w:t>MCCA (Maine County Comm Assoc) – Representative &amp; Proxy / Vote</w:t>
      </w:r>
    </w:p>
    <w:p w14:paraId="38F825B1" w14:textId="3B58C3BC" w:rsidR="00A00A49" w:rsidRDefault="00A00A49" w:rsidP="000D426D">
      <w:pPr>
        <w:numPr>
          <w:ilvl w:val="1"/>
          <w:numId w:val="1"/>
        </w:numPr>
        <w:spacing w:line="276" w:lineRule="auto"/>
      </w:pPr>
      <w:r>
        <w:t>MCCA – Risk Pool (County Insurance) – Representative &amp; Proxy / Vote</w:t>
      </w:r>
    </w:p>
    <w:p w14:paraId="6A50A8EB" w14:textId="0ACA9096" w:rsidR="001E7772" w:rsidRDefault="00A00A49" w:rsidP="00F476B5">
      <w:pPr>
        <w:numPr>
          <w:ilvl w:val="1"/>
          <w:numId w:val="1"/>
        </w:numPr>
        <w:spacing w:line="276" w:lineRule="auto"/>
      </w:pPr>
      <w:r>
        <w:t>2024 / Commissioner Meeting Schedule – Discussion on number of Monthly meetings</w:t>
      </w:r>
    </w:p>
    <w:bookmarkEnd w:id="3"/>
    <w:p w14:paraId="4325EAD0" w14:textId="77777777" w:rsidR="000D426D" w:rsidRPr="006A1964" w:rsidRDefault="000D426D" w:rsidP="000D426D">
      <w:pPr>
        <w:numPr>
          <w:ilvl w:val="0"/>
          <w:numId w:val="1"/>
        </w:numPr>
        <w:spacing w:line="276" w:lineRule="auto"/>
      </w:pPr>
      <w:r w:rsidRPr="006A1964">
        <w:t xml:space="preserve">Approval of Warrants </w:t>
      </w:r>
    </w:p>
    <w:p w14:paraId="20AE072E" w14:textId="1DFC1B63" w:rsidR="000D426D" w:rsidRPr="006A1964" w:rsidRDefault="000D426D" w:rsidP="000D426D">
      <w:pPr>
        <w:numPr>
          <w:ilvl w:val="1"/>
          <w:numId w:val="1"/>
        </w:numPr>
        <w:spacing w:line="276" w:lineRule="auto"/>
        <w:rPr>
          <w:b/>
          <w:bCs/>
          <w:i/>
          <w:iCs/>
        </w:rPr>
      </w:pPr>
      <w:r w:rsidRPr="006A1964">
        <w:t>Payroll Warrant</w:t>
      </w:r>
      <w:r>
        <w:t xml:space="preserve">    (12.</w:t>
      </w:r>
      <w:r w:rsidR="00373DC0">
        <w:t>15</w:t>
      </w:r>
      <w:r>
        <w:t>.23)</w:t>
      </w:r>
      <w:r w:rsidRPr="006A1964">
        <w:t xml:space="preserve">  </w:t>
      </w:r>
      <w:r>
        <w:rPr>
          <w:b/>
          <w:bCs/>
          <w:i/>
          <w:iCs/>
        </w:rPr>
        <w:tab/>
      </w:r>
    </w:p>
    <w:p w14:paraId="4F562C7A" w14:textId="5DE9AF77" w:rsidR="000D426D" w:rsidRPr="006A1964" w:rsidRDefault="000D426D" w:rsidP="000D426D">
      <w:pPr>
        <w:numPr>
          <w:ilvl w:val="1"/>
          <w:numId w:val="1"/>
        </w:numPr>
        <w:spacing w:line="276" w:lineRule="auto"/>
      </w:pPr>
      <w:r>
        <w:t>A/P General Fund (12.1</w:t>
      </w:r>
      <w:r w:rsidR="00373DC0">
        <w:t>9</w:t>
      </w:r>
      <w:r>
        <w:t>.23)</w:t>
      </w:r>
      <w:r>
        <w:rPr>
          <w:b/>
          <w:bCs/>
          <w:i/>
          <w:iCs/>
        </w:rPr>
        <w:t xml:space="preserve">   </w:t>
      </w:r>
      <w:r>
        <w:t xml:space="preserve"> </w:t>
      </w:r>
      <w:r>
        <w:tab/>
      </w:r>
    </w:p>
    <w:p w14:paraId="37F52A13" w14:textId="5B040E5C" w:rsidR="000D426D" w:rsidRPr="006A1964" w:rsidRDefault="000D426D" w:rsidP="000D426D">
      <w:pPr>
        <w:numPr>
          <w:ilvl w:val="1"/>
          <w:numId w:val="1"/>
        </w:numPr>
        <w:spacing w:line="276" w:lineRule="auto"/>
        <w:rPr>
          <w:b/>
          <w:bCs/>
          <w:i/>
          <w:iCs/>
        </w:rPr>
      </w:pPr>
      <w:r>
        <w:t>A/P PRCC Bond   (12.1</w:t>
      </w:r>
      <w:r w:rsidR="00373DC0">
        <w:t>9</w:t>
      </w:r>
      <w:r>
        <w:t>.23)</w:t>
      </w:r>
      <w:r>
        <w:rPr>
          <w:b/>
          <w:bCs/>
          <w:i/>
          <w:iCs/>
        </w:rPr>
        <w:t xml:space="preserve">   </w:t>
      </w:r>
      <w:r>
        <w:t xml:space="preserve"> </w:t>
      </w:r>
      <w:r>
        <w:rPr>
          <w:b/>
          <w:bCs/>
          <w:i/>
          <w:iCs/>
        </w:rPr>
        <w:tab/>
      </w:r>
      <w:r>
        <w:t xml:space="preserve">    </w:t>
      </w:r>
      <w:r>
        <w:tab/>
      </w:r>
      <w:r>
        <w:tab/>
      </w:r>
      <w:r w:rsidRPr="006A1964">
        <w:rPr>
          <w:b/>
          <w:bCs/>
          <w:i/>
          <w:iCs/>
        </w:rPr>
        <w:t xml:space="preserve"> </w:t>
      </w:r>
    </w:p>
    <w:p w14:paraId="535BE801" w14:textId="4FDF80FA" w:rsidR="000D426D" w:rsidRDefault="000D426D" w:rsidP="000D426D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t xml:space="preserve">A/P </w:t>
      </w:r>
      <w:proofErr w:type="spellStart"/>
      <w:r>
        <w:t>Unorg</w:t>
      </w:r>
      <w:proofErr w:type="spellEnd"/>
      <w:r>
        <w:t xml:space="preserve"> Terr     (12.1</w:t>
      </w:r>
      <w:r w:rsidR="00373DC0">
        <w:t>9</w:t>
      </w:r>
      <w:r>
        <w:t>.23)</w:t>
      </w:r>
      <w:r>
        <w:rPr>
          <w:b/>
          <w:bCs/>
          <w:i/>
          <w:iCs/>
        </w:rPr>
        <w:t xml:space="preserve">   </w:t>
      </w:r>
      <w:r>
        <w:t xml:space="preserve"> </w:t>
      </w:r>
      <w:r w:rsidRPr="006A1964">
        <w:rPr>
          <w:sz w:val="22"/>
          <w:szCs w:val="22"/>
        </w:rPr>
        <w:t xml:space="preserve">  </w:t>
      </w:r>
    </w:p>
    <w:p w14:paraId="07E044AF" w14:textId="2A600B0E" w:rsidR="000D426D" w:rsidRPr="00401D65" w:rsidRDefault="000D426D" w:rsidP="000D426D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t>A/P UT TIF</w:t>
      </w:r>
      <w:r>
        <w:tab/>
        <w:t xml:space="preserve">      (12.1</w:t>
      </w:r>
      <w:r w:rsidR="00373DC0">
        <w:t>9</w:t>
      </w:r>
      <w:r>
        <w:t>.23)</w:t>
      </w:r>
      <w:r>
        <w:rPr>
          <w:b/>
          <w:bCs/>
          <w:i/>
          <w:iCs/>
        </w:rPr>
        <w:t xml:space="preserve">   </w:t>
      </w:r>
      <w:r>
        <w:t xml:space="preserve"> </w:t>
      </w:r>
    </w:p>
    <w:p w14:paraId="0B146F2A" w14:textId="77777777" w:rsidR="00AF3A6F" w:rsidRDefault="00AF3A6F" w:rsidP="00AF3A6F">
      <w:pPr>
        <w:numPr>
          <w:ilvl w:val="0"/>
          <w:numId w:val="1"/>
        </w:numPr>
        <w:spacing w:line="276" w:lineRule="auto"/>
      </w:pPr>
      <w:bookmarkStart w:id="4" w:name="_Hlk123627490"/>
      <w:r w:rsidRPr="004E7767">
        <w:rPr>
          <w:b/>
          <w:bCs/>
          <w:i/>
          <w:iCs/>
        </w:rPr>
        <w:t>Executive Session- 1 M.R.S.A. § 405 (6) (D) Contract Matter</w:t>
      </w:r>
      <w:r w:rsidRPr="004E7767">
        <w:t xml:space="preserve"> - Commissioners, Administrator Adkins, </w:t>
      </w:r>
      <w:bookmarkEnd w:id="4"/>
      <w:r w:rsidRPr="004E7767">
        <w:t xml:space="preserve">Deputy Administrator LaBree, Treasurer Mower, Sheriff Morton, </w:t>
      </w:r>
      <w:r>
        <w:t>Chief Deputy Knapp &amp; Capt. Boulier</w:t>
      </w:r>
    </w:p>
    <w:p w14:paraId="29F948BE" w14:textId="77777777" w:rsidR="00AF3A6F" w:rsidRPr="0021108E" w:rsidRDefault="00AF3A6F" w:rsidP="00AF3A6F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21108E">
        <w:rPr>
          <w:sz w:val="22"/>
          <w:szCs w:val="22"/>
        </w:rPr>
        <w:t xml:space="preserve">FOP Supervisory </w:t>
      </w:r>
      <w:r>
        <w:rPr>
          <w:sz w:val="22"/>
          <w:szCs w:val="22"/>
        </w:rPr>
        <w:t xml:space="preserve">&amp; Line </w:t>
      </w:r>
      <w:r w:rsidRPr="0021108E">
        <w:rPr>
          <w:sz w:val="22"/>
          <w:szCs w:val="22"/>
        </w:rPr>
        <w:t>Negotiation</w:t>
      </w:r>
    </w:p>
    <w:p w14:paraId="5B687A7D" w14:textId="77777777" w:rsidR="00AF3A6F" w:rsidRPr="0021108E" w:rsidRDefault="00AF3A6F" w:rsidP="00AF3A6F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21108E">
        <w:rPr>
          <w:sz w:val="22"/>
          <w:szCs w:val="22"/>
        </w:rPr>
        <w:t>AFSCME Supervisors</w:t>
      </w:r>
    </w:p>
    <w:p w14:paraId="5996B48B" w14:textId="756F526A" w:rsidR="000D426D" w:rsidRDefault="000D426D" w:rsidP="000D426D">
      <w:pPr>
        <w:numPr>
          <w:ilvl w:val="0"/>
          <w:numId w:val="1"/>
        </w:numPr>
        <w:spacing w:line="276" w:lineRule="auto"/>
      </w:pPr>
      <w:r>
        <w:t xml:space="preserve">Adjourn </w:t>
      </w:r>
      <w:r w:rsidRPr="00F71F68">
        <w:t>–</w:t>
      </w:r>
    </w:p>
    <w:bookmarkEnd w:id="1"/>
    <w:sectPr w:rsidR="000D426D" w:rsidSect="008A562A">
      <w:type w:val="continuous"/>
      <w:pgSz w:w="12240" w:h="15840"/>
      <w:pgMar w:top="720" w:right="720" w:bottom="288" w:left="720" w:header="720" w:footer="720" w:gutter="0"/>
      <w:cols w:space="1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57147"/>
    <w:multiLevelType w:val="hybridMultilevel"/>
    <w:tmpl w:val="76FC1B1E"/>
    <w:lvl w:ilvl="0" w:tplc="A32A027C">
      <w:start w:val="1"/>
      <w:numFmt w:val="upperLetter"/>
      <w:lvlText w:val="%1."/>
      <w:lvlJc w:val="left"/>
      <w:pPr>
        <w:ind w:left="720" w:hanging="360"/>
      </w:pPr>
      <w:rPr>
        <w:sz w:val="24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941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6D"/>
    <w:rsid w:val="000D426D"/>
    <w:rsid w:val="00181A8A"/>
    <w:rsid w:val="001C3029"/>
    <w:rsid w:val="001E7772"/>
    <w:rsid w:val="00373DC0"/>
    <w:rsid w:val="00545193"/>
    <w:rsid w:val="008B3642"/>
    <w:rsid w:val="008E4C15"/>
    <w:rsid w:val="009D2942"/>
    <w:rsid w:val="009F3FEC"/>
    <w:rsid w:val="00A00A49"/>
    <w:rsid w:val="00A732E4"/>
    <w:rsid w:val="00A912BC"/>
    <w:rsid w:val="00AD30C9"/>
    <w:rsid w:val="00AF3A6F"/>
    <w:rsid w:val="00B21A3D"/>
    <w:rsid w:val="00F2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CCEF15C"/>
  <w15:chartTrackingRefBased/>
  <w15:docId w15:val="{6E5D79D7-495C-4D64-BB2A-4A09F1D9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D426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3867370274?pwd=B2pL3dSGkxkUfcQvyAmHytloQZX3aQ.hWzCgB33_XGPE3F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Anne O'Kelly</dc:creator>
  <cp:keywords/>
  <dc:description/>
  <cp:lastModifiedBy>Scott Adkins</cp:lastModifiedBy>
  <cp:revision>5</cp:revision>
  <cp:lastPrinted>2023-12-15T15:17:00Z</cp:lastPrinted>
  <dcterms:created xsi:type="dcterms:W3CDTF">2023-12-14T15:09:00Z</dcterms:created>
  <dcterms:modified xsi:type="dcterms:W3CDTF">2023-12-15T15:47:00Z</dcterms:modified>
</cp:coreProperties>
</file>